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7B" w:rsidRPr="001E4D7B" w:rsidRDefault="001E4D7B" w:rsidP="001E4D7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</w:rPr>
      </w:pPr>
      <w:r w:rsidRPr="001E4D7B">
        <w:rPr>
          <w:rFonts w:ascii="Georgia" w:eastAsia="Times New Roman" w:hAnsi="Georgia" w:cs="Times New Roman"/>
          <w:b/>
          <w:bCs/>
          <w:kern w:val="36"/>
          <w:sz w:val="48"/>
          <w:szCs w:val="48"/>
        </w:rPr>
        <w:t>Правила поведения на воде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outlineLvl w:val="0"/>
        <w:rPr>
          <w:rFonts w:ascii="Georgia" w:eastAsia="Times New Roman" w:hAnsi="Georgia" w:cs="Times New Roman"/>
          <w:kern w:val="36"/>
          <w:sz w:val="48"/>
          <w:szCs w:val="48"/>
        </w:rPr>
      </w:pPr>
      <w:r w:rsidRPr="001E4D7B">
        <w:rPr>
          <w:rFonts w:ascii="Georgia" w:eastAsia="Times New Roman" w:hAnsi="Georgia" w:cs="Times New Roman"/>
          <w:kern w:val="36"/>
          <w:sz w:val="48"/>
          <w:szCs w:val="48"/>
        </w:rPr>
        <w:t>Основные правила поведения на воде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В летний период времени особую опасность несут водоемы. Несчастные случаи происходят ежегодно. В этой связи, необходимо соблюдать следующие правила безопасности: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1. Не ныряйте в необследованных местах водоёмов, так как под водой могут находиться опасные предметы.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2. Пользуйтесь для купания акваториями благоустроенных пляжей.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3. Будьте бдительны в отношении поведения подростков на водных объектах (не допускайте шалости, связанные с нырянием и захватом купающихся, подачей криков ложной тревоги и др.).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4. Не оставляйте на водоемах без присмотра детей, не умеющих плавать.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5. Не купайтесь на водоемах в нетрезвом состоянии.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6. Не заплывайте далеко от берега, - рассчитывайте силы на обратный путь.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7. Не переохлаждайте организм длительным пребыванием в воде во избежание озноба и судорог.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8. Проявляйте осторожность во время плавания с подводной маской и дыхательной трубкой.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 xml:space="preserve">9. Не используйте для плавания автомобильные камеры, надувные матрацы и </w:t>
      </w:r>
      <w:proofErr w:type="gramStart"/>
      <w:r w:rsidRPr="001E4D7B">
        <w:rPr>
          <w:rFonts w:ascii="Georgia" w:eastAsia="Times New Roman" w:hAnsi="Georgia" w:cs="Times New Roman"/>
          <w:sz w:val="25"/>
          <w:szCs w:val="25"/>
        </w:rPr>
        <w:t>другие</w:t>
      </w:r>
      <w:proofErr w:type="gramEnd"/>
      <w:r w:rsidRPr="001E4D7B">
        <w:rPr>
          <w:rFonts w:ascii="Georgia" w:eastAsia="Times New Roman" w:hAnsi="Georgia" w:cs="Times New Roman"/>
          <w:sz w:val="25"/>
          <w:szCs w:val="25"/>
        </w:rPr>
        <w:t xml:space="preserve"> непредназначенные для этого предметы.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10. Не плавайте в очень холодной воде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11. не плавайте в грязной воде.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12. Не купайтесь в одиночку.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Если вы</w:t>
      </w:r>
      <w:proofErr w:type="gramStart"/>
      <w:r w:rsidRPr="001E4D7B">
        <w:rPr>
          <w:rFonts w:ascii="Georgia" w:eastAsia="Times New Roman" w:hAnsi="Georgia" w:cs="Times New Roman"/>
          <w:sz w:val="25"/>
          <w:szCs w:val="25"/>
        </w:rPr>
        <w:t xml:space="preserve"> В</w:t>
      </w:r>
      <w:proofErr w:type="gramEnd"/>
      <w:r w:rsidRPr="001E4D7B">
        <w:rPr>
          <w:rFonts w:ascii="Georgia" w:eastAsia="Times New Roman" w:hAnsi="Georgia" w:cs="Times New Roman"/>
          <w:sz w:val="25"/>
          <w:szCs w:val="25"/>
        </w:rPr>
        <w:t>друг начали тонуть, самое главное правило – не поддаваться панике.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При судороге ног необходимо: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proofErr w:type="gramStart"/>
      <w:r w:rsidRPr="001E4D7B">
        <w:rPr>
          <w:rFonts w:ascii="Georgia" w:eastAsia="Times New Roman" w:hAnsi="Georgia" w:cs="Times New Roman"/>
          <w:sz w:val="25"/>
          <w:szCs w:val="25"/>
        </w:rPr>
        <w:t>- позвать находящихся поблизости людей на помощь;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постараться глубоко вдохнуть воздух, расслабиться и свободно погрузиться в воду лицом вниз;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взяться двумя руками под водой за голень сведенной ноги, с силой согнуть колено, а затем выпрямить ногу с помощью рук, делая это несколько раз, пока возможно задерживать дыхание;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при продолжении судорог до боли щипать пальцами мышцу;</w:t>
      </w:r>
      <w:proofErr w:type="gramEnd"/>
      <w:r w:rsidRPr="001E4D7B">
        <w:rPr>
          <w:rFonts w:ascii="Georgia" w:eastAsia="Times New Roman" w:hAnsi="Georgia" w:cs="Times New Roman"/>
          <w:sz w:val="25"/>
          <w:szCs w:val="25"/>
        </w:rPr>
        <w:br/>
      </w:r>
      <w:r w:rsidRPr="001E4D7B">
        <w:rPr>
          <w:rFonts w:ascii="Georgia" w:eastAsia="Times New Roman" w:hAnsi="Georgia" w:cs="Times New Roman"/>
          <w:sz w:val="25"/>
          <w:szCs w:val="25"/>
        </w:rPr>
        <w:lastRenderedPageBreak/>
        <w:t>- после прекращения судорог сменить стиль плавания или некоторое время полежать на спине, массируя руками ногу, затем медленно плыть к берегу.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Если Вы захлебнулись водой: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- не паникуйте, постарайтесь развернуться спиной к волне;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прижмите согнутые в локтях руки к нижней части груди и сделайте несколько резких выдохов, помогая себе руками;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затем очистите от воды нос и сделайте несколько глотательных движений;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восстановив дыхание, ложитесь на живот и двигайтесь к берегу;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при необходимости позовите людей на помощь.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Если вы увидели тонущего человека: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спасательный круг, резиновую камеру или надувной матрас кидайте в воду по возможности ближе к утопающему;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если человек лежит на спине, подплывайте со стороны головы;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при обнаружении тела возьмите его за волосы и, резко оттолкнувшись от дна, всплывайте на поверхность;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r w:rsidRPr="001E4D7B">
        <w:rPr>
          <w:rFonts w:ascii="Georgia" w:eastAsia="Times New Roman" w:hAnsi="Georgia" w:cs="Times New Roman"/>
          <w:sz w:val="25"/>
          <w:szCs w:val="25"/>
        </w:rPr>
        <w:t>Помните, что мероприятия первой помощи должны выполняться быстро:</w:t>
      </w:r>
    </w:p>
    <w:p w:rsidR="001E4D7B" w:rsidRPr="001E4D7B" w:rsidRDefault="001E4D7B" w:rsidP="001E4D7B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sz w:val="25"/>
          <w:szCs w:val="25"/>
        </w:rPr>
      </w:pPr>
      <w:proofErr w:type="gramStart"/>
      <w:r w:rsidRPr="001E4D7B">
        <w:rPr>
          <w:rFonts w:ascii="Georgia" w:eastAsia="Times New Roman" w:hAnsi="Georgia" w:cs="Times New Roman"/>
          <w:sz w:val="25"/>
          <w:szCs w:val="25"/>
        </w:rPr>
        <w:t>- при попадании жидкости в дыхательные пути: положите пострадавшего животом на согнутое колено;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проведите очистку от слизи, слюны носовой полости и носоглотки;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путем сдавливания грудной клетки удалите воду, попавшую в дыхательные пути;</w:t>
      </w:r>
      <w:r w:rsidRPr="001E4D7B">
        <w:rPr>
          <w:rFonts w:ascii="Georgia" w:eastAsia="Times New Roman" w:hAnsi="Georgia" w:cs="Times New Roman"/>
          <w:sz w:val="25"/>
          <w:szCs w:val="25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  <w:proofErr w:type="gramEnd"/>
    </w:p>
    <w:p w:rsidR="00D01EF0" w:rsidRDefault="00D01EF0"/>
    <w:sectPr w:rsidR="00D0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1E4D7B"/>
    <w:rsid w:val="001E4D7B"/>
    <w:rsid w:val="00D0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D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0375">
                  <w:marLeft w:val="-230"/>
                  <w:marRight w:val="-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1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User-Пк</cp:lastModifiedBy>
  <cp:revision>3</cp:revision>
  <dcterms:created xsi:type="dcterms:W3CDTF">2025-02-25T04:53:00Z</dcterms:created>
  <dcterms:modified xsi:type="dcterms:W3CDTF">2025-02-25T04:53:00Z</dcterms:modified>
</cp:coreProperties>
</file>